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CD" w:rsidRDefault="00081CB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-447675</wp:posOffset>
            </wp:positionV>
            <wp:extent cx="914400" cy="86677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ACD" w:rsidRDefault="008F7AC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F7ACD" w:rsidRDefault="008F7AC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F7ACD" w:rsidRPr="003F32D8" w:rsidRDefault="003F32D8" w:rsidP="003F3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3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t xml:space="preserve">       </w:t>
      </w:r>
      <w:r w:rsidR="00081CB8">
        <w:rPr>
          <w:rFonts w:ascii="Times New Roman" w:hAnsi="Times New Roman" w:cs="Times New Roman"/>
          <w:b/>
          <w:sz w:val="36"/>
          <w:szCs w:val="23"/>
        </w:rPr>
        <w:t xml:space="preserve"> </w:t>
      </w:r>
      <w:bookmarkStart w:id="0" w:name="_GoBack"/>
      <w:bookmarkEnd w:id="0"/>
      <w:r w:rsidR="008F7ACD" w:rsidRPr="003F32D8">
        <w:rPr>
          <w:rFonts w:ascii="Times New Roman" w:hAnsi="Times New Roman" w:cs="Times New Roman"/>
          <w:b/>
          <w:color w:val="FFFFFF" w:themeColor="background1"/>
          <w:sz w:val="36"/>
          <w:szCs w:val="23"/>
          <w:highlight w:val="black"/>
        </w:rPr>
        <w:t>ABDUL WALI KHAN UNIVERSITY, MARDAN</w:t>
      </w:r>
    </w:p>
    <w:p w:rsidR="008F7ACD" w:rsidRPr="00FA7E8B" w:rsidRDefault="003F32D8" w:rsidP="003F3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7"/>
        </w:rPr>
        <w:t xml:space="preserve">                  </w:t>
      </w:r>
      <w:r w:rsidR="008F7ACD">
        <w:rPr>
          <w:rFonts w:ascii="Times New Roman" w:hAnsi="Times New Roman" w:cs="Times New Roman"/>
          <w:b/>
          <w:bCs/>
          <w:sz w:val="24"/>
          <w:szCs w:val="27"/>
        </w:rPr>
        <w:t xml:space="preserve">DATE SHEET FOR </w:t>
      </w:r>
      <w:r w:rsidR="008F7ACD" w:rsidRPr="00FA7E8B">
        <w:rPr>
          <w:rFonts w:ascii="Times New Roman" w:hAnsi="Times New Roman" w:cs="Times New Roman"/>
          <w:b/>
          <w:bCs/>
          <w:sz w:val="24"/>
          <w:szCs w:val="27"/>
        </w:rPr>
        <w:t>BACHLOR OF COMMERCE PART-I &amp;</w:t>
      </w:r>
      <w:r w:rsidR="008F7ACD" w:rsidRPr="00FA7E8B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8F7ACD" w:rsidRPr="00FA7E8B">
        <w:rPr>
          <w:rFonts w:ascii="Times New Roman" w:hAnsi="Times New Roman" w:cs="Times New Roman"/>
          <w:b/>
          <w:bCs/>
          <w:sz w:val="24"/>
          <w:szCs w:val="27"/>
        </w:rPr>
        <w:t xml:space="preserve">II </w:t>
      </w:r>
    </w:p>
    <w:p w:rsidR="008F7ACD" w:rsidRPr="00E360F2" w:rsidRDefault="00081CB8" w:rsidP="00081CB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bCs/>
          <w:sz w:val="28"/>
          <w:szCs w:val="27"/>
        </w:rPr>
        <w:tab/>
      </w:r>
      <w:r w:rsidR="008F7ACD" w:rsidRPr="00E360F2">
        <w:rPr>
          <w:rFonts w:ascii="Times New Roman" w:hAnsi="Times New Roman" w:cs="Times New Roman"/>
          <w:bCs/>
          <w:sz w:val="28"/>
          <w:szCs w:val="27"/>
        </w:rPr>
        <w:t>Annual Examination, 201</w:t>
      </w:r>
      <w:r w:rsidR="001D0A70">
        <w:rPr>
          <w:rFonts w:ascii="Times New Roman" w:hAnsi="Times New Roman" w:cs="Times New Roman"/>
          <w:bCs/>
          <w:sz w:val="28"/>
          <w:szCs w:val="27"/>
        </w:rPr>
        <w:t>5</w:t>
      </w:r>
    </w:p>
    <w:p w:rsidR="00081CB8" w:rsidRDefault="008F7AC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                                     </w:t>
      </w:r>
      <w:proofErr w:type="gramStart"/>
      <w:r w:rsidRPr="0087764E">
        <w:rPr>
          <w:rFonts w:ascii="Times New Roman" w:hAnsi="Times New Roman" w:cs="Times New Roman"/>
          <w:b/>
          <w:bCs/>
          <w:sz w:val="24"/>
          <w:szCs w:val="18"/>
        </w:rPr>
        <w:t>TIME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TO START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>.</w:t>
      </w:r>
      <w:proofErr w:type="gramEnd"/>
      <w:r w:rsidRPr="0087764E">
        <w:rPr>
          <w:rFonts w:ascii="Times New Roman" w:hAnsi="Times New Roman" w:cs="Times New Roman"/>
          <w:b/>
          <w:bCs/>
          <w:sz w:val="24"/>
          <w:szCs w:val="18"/>
        </w:rPr>
        <w:t xml:space="preserve"> 9.00 </w:t>
      </w:r>
      <w:r>
        <w:rPr>
          <w:rFonts w:ascii="Times New Roman" w:hAnsi="Times New Roman" w:cs="Times New Roman"/>
          <w:b/>
          <w:bCs/>
          <w:sz w:val="24"/>
          <w:szCs w:val="18"/>
        </w:rPr>
        <w:t>A.M.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 xml:space="preserve">TO 12.00 NOON   </w:t>
      </w:r>
    </w:p>
    <w:p w:rsidR="008F7ACD" w:rsidRPr="0087764E" w:rsidRDefault="008F7AC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87764E">
        <w:rPr>
          <w:rFonts w:ascii="Times New Roman" w:hAnsi="Times New Roman" w:cs="Times New Roman"/>
          <w:b/>
          <w:bCs/>
          <w:sz w:val="24"/>
          <w:szCs w:val="18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2970"/>
        <w:gridCol w:w="3426"/>
      </w:tblGrid>
      <w:tr w:rsidR="008F7ACD" w:rsidRPr="00081CB8" w:rsidTr="00081CB8">
        <w:trPr>
          <w:trHeight w:val="339"/>
        </w:trPr>
        <w:tc>
          <w:tcPr>
            <w:tcW w:w="1548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81CB8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Date  </w:t>
            </w:r>
          </w:p>
        </w:tc>
        <w:tc>
          <w:tcPr>
            <w:tcW w:w="144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81CB8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81CB8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Subjects      Part-I                 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81CB8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Part-II</w:t>
            </w: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1D0A70" w:rsidP="009E63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Islamiat</w:t>
            </w:r>
            <w:proofErr w:type="spellEnd"/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Financial Accounting-11</w:t>
            </w:r>
          </w:p>
        </w:tc>
      </w:tr>
      <w:tr w:rsidR="008F7ACD" w:rsidRPr="00081CB8" w:rsidTr="00081CB8">
        <w:trPr>
          <w:trHeight w:val="394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Banking &amp; Finance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Auditing</w:t>
            </w: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Functional English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507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Cost Accounting</w:t>
            </w: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67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Accounting Information System</w:t>
            </w: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Business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Business Communication</w:t>
            </w:r>
          </w:p>
        </w:tc>
      </w:tr>
      <w:tr w:rsidR="008F7ACD" w:rsidRPr="00081CB8" w:rsidTr="00081CB8">
        <w:trPr>
          <w:trHeight w:val="67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Management Information System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376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Income Tax Law</w:t>
            </w: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Financial Accounting-1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ACD" w:rsidRPr="00081CB8" w:rsidTr="00081CB8">
        <w:trPr>
          <w:trHeight w:val="358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 w:rsidR="008F7ACD" w:rsidRPr="00081CB8" w:rsidTr="00081CB8">
        <w:trPr>
          <w:trHeight w:val="376"/>
        </w:trPr>
        <w:tc>
          <w:tcPr>
            <w:tcW w:w="1548" w:type="dxa"/>
          </w:tcPr>
          <w:p w:rsidR="008F7ACD" w:rsidRPr="00081CB8" w:rsidRDefault="001D0A70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B6801"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7ACD" w:rsidRPr="00081CB8" w:rsidRDefault="008F7ACD" w:rsidP="009E63F7">
            <w:pPr>
              <w:jc w:val="both"/>
              <w:rPr>
                <w:b/>
                <w:sz w:val="24"/>
                <w:szCs w:val="24"/>
              </w:rPr>
            </w:pPr>
            <w:r w:rsidRPr="00081CB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Pakistan Studies</w:t>
            </w:r>
          </w:p>
        </w:tc>
        <w:tc>
          <w:tcPr>
            <w:tcW w:w="3426" w:type="dxa"/>
          </w:tcPr>
          <w:p w:rsidR="008F7ACD" w:rsidRPr="00081CB8" w:rsidRDefault="008F7ACD" w:rsidP="009E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ACD" w:rsidRDefault="008F7AC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ACD" w:rsidRDefault="008F7AC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</w:t>
      </w:r>
    </w:p>
    <w:p w:rsidR="0015042D" w:rsidRDefault="0015042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042D" w:rsidRDefault="0015042D" w:rsidP="008F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ACD" w:rsidRPr="006A3B7A" w:rsidRDefault="006A3B7A" w:rsidP="006A3B7A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6A3B7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495425" cy="4762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ACD" w:rsidRPr="001D0A70">
        <w:rPr>
          <w:rFonts w:ascii="Times New Roman" w:hAnsi="Times New Roman" w:cs="Times New Roman"/>
          <w:b/>
          <w:sz w:val="23"/>
          <w:szCs w:val="23"/>
        </w:rPr>
        <w:t>Controller of Examinations</w:t>
      </w:r>
    </w:p>
    <w:p w:rsidR="00803FC7" w:rsidRPr="008F7ACD" w:rsidRDefault="00803FC7" w:rsidP="008F7ACD"/>
    <w:sectPr w:rsidR="00803FC7" w:rsidRPr="008F7ACD" w:rsidSect="0080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CD"/>
    <w:rsid w:val="00081CB8"/>
    <w:rsid w:val="0015042D"/>
    <w:rsid w:val="001B6801"/>
    <w:rsid w:val="001D0A70"/>
    <w:rsid w:val="003F32D8"/>
    <w:rsid w:val="00497D35"/>
    <w:rsid w:val="00536F59"/>
    <w:rsid w:val="006A3B7A"/>
    <w:rsid w:val="00803FC7"/>
    <w:rsid w:val="008F7ACD"/>
    <w:rsid w:val="009128B4"/>
    <w:rsid w:val="00A633A9"/>
    <w:rsid w:val="00A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Ilyas Khalil</cp:lastModifiedBy>
  <cp:revision>2</cp:revision>
  <cp:lastPrinted>2015-04-28T10:56:00Z</cp:lastPrinted>
  <dcterms:created xsi:type="dcterms:W3CDTF">2015-05-05T09:23:00Z</dcterms:created>
  <dcterms:modified xsi:type="dcterms:W3CDTF">2015-05-05T09:23:00Z</dcterms:modified>
</cp:coreProperties>
</file>